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5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016C49" w:rsidRPr="00016C49" w14:paraId="62C21A6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8D20A5B" w14:textId="3A8109C0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PAUTA DA 4</w:t>
            </w:r>
            <w:r w:rsidR="005C55DF">
              <w:rPr>
                <w:rFonts w:cs="Arial"/>
                <w:b/>
                <w:sz w:val="24"/>
                <w:szCs w:val="24"/>
              </w:rPr>
              <w:t>3</w:t>
            </w:r>
            <w:r w:rsidRPr="00016C49">
              <w:rPr>
                <w:rFonts w:cs="Arial"/>
                <w:b/>
                <w:sz w:val="24"/>
                <w:szCs w:val="24"/>
              </w:rPr>
              <w:t>ª REUNIÃO ORDINÁRIA DA CÂMARA MUNICIPAL DE MUZAMBINHO/MG</w:t>
            </w:r>
          </w:p>
          <w:p w14:paraId="4CE405DF" w14:textId="19FA505D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EM </w:t>
            </w:r>
            <w:r w:rsidR="005C55DF">
              <w:rPr>
                <w:rFonts w:cs="Arial"/>
                <w:b/>
                <w:sz w:val="24"/>
                <w:szCs w:val="24"/>
              </w:rPr>
              <w:t>8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</w:t>
            </w:r>
            <w:r w:rsidR="0031020E">
              <w:rPr>
                <w:rFonts w:cs="Arial"/>
                <w:b/>
                <w:sz w:val="24"/>
                <w:szCs w:val="24"/>
              </w:rPr>
              <w:t>DEZ</w:t>
            </w:r>
            <w:r w:rsidRPr="00016C49">
              <w:rPr>
                <w:rFonts w:cs="Arial"/>
                <w:b/>
                <w:sz w:val="24"/>
                <w:szCs w:val="24"/>
              </w:rPr>
              <w:t>EMBRO DE 2025, ÀS 20 HORAS</w:t>
            </w:r>
          </w:p>
        </w:tc>
      </w:tr>
      <w:tr w:rsidR="00016C49" w:rsidRPr="00016C49" w14:paraId="00C6E25F" w14:textId="77777777" w:rsidTr="00016C49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4B7C75FA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262D30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68E71539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TRIBUNA LIVRE</w:t>
            </w:r>
          </w:p>
        </w:tc>
      </w:tr>
      <w:tr w:rsidR="00016C49" w:rsidRPr="00016C49" w14:paraId="6A73E02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A04495" w14:textId="2CD6675C" w:rsidR="00016C49" w:rsidRPr="00016C49" w:rsidRDefault="00016C49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016C49">
              <w:rPr>
                <w:rFonts w:cs="Arial"/>
                <w:sz w:val="24"/>
                <w:szCs w:val="24"/>
              </w:rPr>
              <w:t xml:space="preserve">-  </w:t>
            </w:r>
            <w:r w:rsidR="005C55DF">
              <w:rPr>
                <w:rFonts w:cs="Arial"/>
              </w:rPr>
              <w:t xml:space="preserve"> Cleusa do Carmo – “Poesia feita em comemoração ao aniversário da cidade”</w:t>
            </w:r>
            <w:r w:rsidRPr="00016C49">
              <w:rPr>
                <w:rFonts w:cs="Arial"/>
                <w:sz w:val="24"/>
                <w:szCs w:val="24"/>
              </w:rPr>
              <w:t>.</w:t>
            </w:r>
          </w:p>
        </w:tc>
      </w:tr>
      <w:tr w:rsidR="00016C49" w:rsidRPr="00016C49" w14:paraId="12132338" w14:textId="77777777" w:rsidTr="00016C49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7A6BBBDE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C9412F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033AE0A8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ORDEM DO DIA</w:t>
            </w:r>
          </w:p>
        </w:tc>
      </w:tr>
      <w:tr w:rsidR="00016C49" w:rsidRPr="00016C49" w14:paraId="37FA43C4" w14:textId="77777777" w:rsidTr="00016C49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C0BC07" w14:textId="047E3DED" w:rsidR="00016C49" w:rsidRPr="0031020E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Redação Final:</w:t>
            </w:r>
            <w:r w:rsidR="0031020E">
              <w:rPr>
                <w:rFonts w:cs="Arial"/>
                <w:b/>
                <w:sz w:val="24"/>
                <w:szCs w:val="24"/>
              </w:rPr>
              <w:t xml:space="preserve"> </w:t>
            </w:r>
            <w:r w:rsidR="0031020E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016C49" w:rsidRPr="00016C49" w14:paraId="71694C52" w14:textId="77777777" w:rsidTr="00016C49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7068D59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302C5C97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6FA1E072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LEGISLATIVO</w:t>
            </w:r>
          </w:p>
        </w:tc>
      </w:tr>
      <w:tr w:rsidR="00016C49" w:rsidRPr="00016C49" w14:paraId="7CDEBDD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30E8EB57" w14:textId="7A1A60B8" w:rsidR="00016C49" w:rsidRPr="00016C49" w:rsidRDefault="00016C49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Entrada de Projeto</w:t>
            </w:r>
            <w:r w:rsidR="0031020E"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Legislativo:</w:t>
            </w:r>
          </w:p>
          <w:p w14:paraId="72994451" w14:textId="381389C5" w:rsidR="00016C49" w:rsidRPr="00016C49" w:rsidRDefault="005C55DF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5C55DF">
              <w:rPr>
                <w:rFonts w:cs="Arial"/>
                <w:b/>
                <w:sz w:val="24"/>
                <w:szCs w:val="24"/>
              </w:rPr>
              <w:t>PDL 6/2025</w:t>
            </w:r>
            <w:r w:rsidRPr="005C55DF">
              <w:rPr>
                <w:rFonts w:cs="Arial"/>
                <w:bCs/>
                <w:sz w:val="24"/>
                <w:szCs w:val="24"/>
              </w:rPr>
              <w:t>, que “Dispõe sobre concessão de homenagem à profissionais de saúde que relaciona e dá outras providências”.</w:t>
            </w:r>
          </w:p>
        </w:tc>
      </w:tr>
      <w:tr w:rsidR="001B1395" w:rsidRPr="00016C49" w14:paraId="35BA76CA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33C7B9A9" w14:textId="434C4D05" w:rsidR="001B1395" w:rsidRPr="00016C49" w:rsidRDefault="001B1395" w:rsidP="001B1395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</w:t>
            </w:r>
            <w:r>
              <w:rPr>
                <w:rFonts w:cs="Arial"/>
                <w:b/>
                <w:sz w:val="24"/>
                <w:szCs w:val="24"/>
              </w:rPr>
              <w:t>Legislativo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</w:t>
            </w:r>
            <w:r w:rsidR="002257EB">
              <w:rPr>
                <w:rFonts w:cs="Arial"/>
                <w:b/>
                <w:sz w:val="24"/>
                <w:szCs w:val="24"/>
              </w:rPr>
              <w:t xml:space="preserve">em tramitação, </w:t>
            </w:r>
            <w:r>
              <w:rPr>
                <w:rFonts w:cs="Arial"/>
                <w:b/>
                <w:sz w:val="24"/>
                <w:szCs w:val="24"/>
              </w:rPr>
              <w:t>para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serem votados </w:t>
            </w:r>
            <w:r w:rsidR="0060277B">
              <w:rPr>
                <w:rFonts w:cs="Arial"/>
                <w:b/>
                <w:sz w:val="24"/>
                <w:szCs w:val="24"/>
              </w:rPr>
              <w:t>em turno único, primeiro e segundo turnos</w:t>
            </w:r>
            <w:r w:rsidR="002257EB">
              <w:rPr>
                <w:rFonts w:cs="Arial"/>
                <w:b/>
                <w:sz w:val="24"/>
                <w:szCs w:val="24"/>
              </w:rPr>
              <w:t>.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</w:t>
            </w:r>
          </w:p>
          <w:p w14:paraId="127F3900" w14:textId="2FBD62BD" w:rsidR="001B1395" w:rsidRPr="00016C49" w:rsidRDefault="005C55DF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sz w:val="24"/>
                <w:szCs w:val="24"/>
              </w:rPr>
              <w:t>Não há projetos do Legislativo em tramitação</w:t>
            </w:r>
            <w:r>
              <w:rPr>
                <w:rFonts w:cs="Arial"/>
                <w:sz w:val="24"/>
                <w:szCs w:val="24"/>
              </w:rPr>
              <w:t>, nem para serem votados em turno único, primeiro e segundo turnos</w:t>
            </w:r>
            <w:r w:rsidRPr="00016C49">
              <w:rPr>
                <w:rFonts w:cs="Arial"/>
                <w:sz w:val="24"/>
                <w:szCs w:val="24"/>
              </w:rPr>
              <w:t>.</w:t>
            </w:r>
          </w:p>
        </w:tc>
      </w:tr>
      <w:tr w:rsidR="00016C49" w:rsidRPr="00016C49" w14:paraId="3D814CD8" w14:textId="77777777" w:rsidTr="00016C49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82639BA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2115734D" w14:textId="77777777" w:rsidTr="00016C49">
        <w:tc>
          <w:tcPr>
            <w:tcW w:w="10621" w:type="dxa"/>
            <w:shd w:val="clear" w:color="auto" w:fill="00B050"/>
            <w:vAlign w:val="center"/>
          </w:tcPr>
          <w:p w14:paraId="246DBDC2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EXECUTIVO</w:t>
            </w:r>
          </w:p>
        </w:tc>
      </w:tr>
      <w:tr w:rsidR="00016C49" w:rsidRPr="00016C49" w14:paraId="2A92CC1D" w14:textId="77777777" w:rsidTr="00016C49">
        <w:tc>
          <w:tcPr>
            <w:tcW w:w="10621" w:type="dxa"/>
          </w:tcPr>
          <w:p w14:paraId="2441A34A" w14:textId="77777777" w:rsidR="00016C49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Entrada de Projetos do Executivo: </w:t>
            </w:r>
          </w:p>
          <w:p w14:paraId="4EF510D0" w14:textId="73F7F573" w:rsidR="0031020E" w:rsidRPr="00016C49" w:rsidRDefault="0032411C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32411C">
              <w:rPr>
                <w:rFonts w:cs="Arial"/>
                <w:b/>
                <w:bCs/>
                <w:sz w:val="24"/>
                <w:szCs w:val="24"/>
              </w:rPr>
              <w:t>PL 4.281/2025</w:t>
            </w:r>
            <w:r w:rsidRPr="0032411C">
              <w:rPr>
                <w:rFonts w:cs="Arial"/>
                <w:sz w:val="24"/>
                <w:szCs w:val="24"/>
              </w:rPr>
              <w:t>, que “Dá nova redação a dispositivos que especifica da Lei Municipal nº 3.147, de 12 de março de 2010”</w:t>
            </w:r>
            <w:r>
              <w:rPr>
                <w:rFonts w:cs="Arial"/>
                <w:sz w:val="24"/>
                <w:szCs w:val="24"/>
              </w:rPr>
              <w:t>.</w:t>
            </w:r>
          </w:p>
        </w:tc>
      </w:tr>
      <w:tr w:rsidR="00016C49" w:rsidRPr="00016C49" w14:paraId="0076819C" w14:textId="77777777" w:rsidTr="00016C49">
        <w:tc>
          <w:tcPr>
            <w:tcW w:w="10621" w:type="dxa"/>
          </w:tcPr>
          <w:p w14:paraId="5CAD3220" w14:textId="77777777" w:rsidR="00016C49" w:rsidRPr="00016C49" w:rsidRDefault="00016C49" w:rsidP="00016C49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em tramitação: </w:t>
            </w:r>
          </w:p>
          <w:p w14:paraId="7B68DB4D" w14:textId="77777777" w:rsidR="00016C49" w:rsidRPr="00016C49" w:rsidRDefault="00016C49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PL 4258/2025</w:t>
            </w:r>
            <w:r w:rsidRPr="00016C49">
              <w:rPr>
                <w:rFonts w:cs="Arial"/>
                <w:bCs/>
                <w:sz w:val="24"/>
                <w:szCs w:val="24"/>
              </w:rPr>
              <w:t>, que Cria o Serviço de Inspeção Municipal de Produtos de Origem Animal no Município de Muzambinho/MG e revoga a Lei 3.656, de 3 de outubro de 2022.</w:t>
            </w:r>
          </w:p>
          <w:p w14:paraId="00B20579" w14:textId="77777777" w:rsidR="00016C49" w:rsidRPr="00016C49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bCs/>
                <w:sz w:val="24"/>
                <w:szCs w:val="24"/>
              </w:rPr>
              <w:t>PL 4.275/2025</w:t>
            </w:r>
            <w:r w:rsidRPr="00016C49">
              <w:rPr>
                <w:rFonts w:cs="Arial"/>
                <w:sz w:val="24"/>
                <w:szCs w:val="24"/>
              </w:rPr>
              <w:t>, que “</w:t>
            </w:r>
            <w:bookmarkStart w:id="0" w:name="_Hlk210295228"/>
            <w:r w:rsidRPr="00016C49">
              <w:rPr>
                <w:rFonts w:cs="Arial"/>
                <w:sz w:val="24"/>
                <w:szCs w:val="24"/>
              </w:rPr>
              <w:t>Estima a receita e fixa a despesa do município de Muzambinho/MG, para o exercício de 2026</w:t>
            </w:r>
            <w:bookmarkEnd w:id="0"/>
            <w:r w:rsidRPr="00016C49">
              <w:rPr>
                <w:rFonts w:cs="Arial"/>
                <w:sz w:val="24"/>
                <w:szCs w:val="24"/>
              </w:rPr>
              <w:t>”.</w:t>
            </w:r>
          </w:p>
          <w:p w14:paraId="4888A708" w14:textId="77777777" w:rsidR="00016C49" w:rsidRPr="00016C49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bCs/>
                <w:sz w:val="24"/>
                <w:szCs w:val="24"/>
              </w:rPr>
              <w:t>PL 4.276/2025</w:t>
            </w:r>
            <w:r w:rsidRPr="00016C49">
              <w:rPr>
                <w:rFonts w:cs="Arial"/>
                <w:sz w:val="24"/>
                <w:szCs w:val="24"/>
              </w:rPr>
              <w:t>, que “Dispõe sobre o Plano Plurianual do município para o quadriênio 2026-2029, em cumprimento ao disposto no § 1º do art. 165 da Constituição Federal e na Lei Orgânica Municipal, estabelecendo os objetivos e metas da administração pública”.</w:t>
            </w:r>
          </w:p>
          <w:p w14:paraId="7603879D" w14:textId="7518B337" w:rsidR="005C55DF" w:rsidRPr="00016C49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bCs/>
                <w:sz w:val="24"/>
                <w:szCs w:val="24"/>
              </w:rPr>
              <w:t>PL 4.278/2025</w:t>
            </w:r>
            <w:r w:rsidRPr="00016C49">
              <w:rPr>
                <w:rFonts w:cs="Arial"/>
                <w:sz w:val="24"/>
                <w:szCs w:val="24"/>
              </w:rPr>
              <w:t>, que “Dispõe sobre regulamentação específica para concessão de subvenções sociais, auxílios e contribuições para o exercício de 2026 a teor do artigo 26 da Lei Complementar 101, de 4 de maio de 2000, e dá outras providências”.</w:t>
            </w:r>
          </w:p>
        </w:tc>
      </w:tr>
      <w:tr w:rsidR="00016C49" w:rsidRPr="00016C49" w14:paraId="711DA721" w14:textId="77777777" w:rsidTr="00016C49">
        <w:tc>
          <w:tcPr>
            <w:tcW w:w="10621" w:type="dxa"/>
          </w:tcPr>
          <w:p w14:paraId="685A73E9" w14:textId="367139FF" w:rsidR="00016C49" w:rsidRPr="00016C49" w:rsidRDefault="00016C49" w:rsidP="00D91AF7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</w:t>
            </w:r>
            <w:r w:rsidR="0031020E">
              <w:rPr>
                <w:rFonts w:cs="Arial"/>
                <w:b/>
                <w:sz w:val="24"/>
                <w:szCs w:val="24"/>
              </w:rPr>
              <w:t>para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serem votados em turno único: </w:t>
            </w:r>
            <w:r w:rsidRPr="00016C49">
              <w:rPr>
                <w:rFonts w:cs="Arial"/>
                <w:sz w:val="24"/>
                <w:szCs w:val="24"/>
              </w:rPr>
              <w:t>Não há</w:t>
            </w:r>
            <w:r w:rsidR="00D91AF7">
              <w:rPr>
                <w:rFonts w:cs="Arial"/>
                <w:sz w:val="24"/>
                <w:szCs w:val="24"/>
              </w:rPr>
              <w:t>.</w:t>
            </w:r>
          </w:p>
        </w:tc>
      </w:tr>
      <w:tr w:rsidR="00D91AF7" w:rsidRPr="00016C49" w14:paraId="3A5FDB65" w14:textId="77777777" w:rsidTr="00016C49">
        <w:tc>
          <w:tcPr>
            <w:tcW w:w="10621" w:type="dxa"/>
          </w:tcPr>
          <w:p w14:paraId="0785121C" w14:textId="77777777" w:rsidR="00D91AF7" w:rsidRDefault="00D91AF7" w:rsidP="00D91AF7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</w:t>
            </w:r>
            <w:r>
              <w:rPr>
                <w:rFonts w:cs="Arial"/>
                <w:b/>
                <w:sz w:val="24"/>
                <w:szCs w:val="24"/>
              </w:rPr>
              <w:t>para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serem votados em </w:t>
            </w:r>
            <w:r>
              <w:rPr>
                <w:rFonts w:cs="Arial"/>
                <w:b/>
                <w:sz w:val="24"/>
                <w:szCs w:val="24"/>
              </w:rPr>
              <w:t xml:space="preserve">primeiro </w:t>
            </w:r>
            <w:r w:rsidRPr="00016C49">
              <w:rPr>
                <w:rFonts w:cs="Arial"/>
                <w:b/>
                <w:sz w:val="24"/>
                <w:szCs w:val="24"/>
              </w:rPr>
              <w:t>turno:</w:t>
            </w:r>
          </w:p>
          <w:p w14:paraId="3144B188" w14:textId="77777777" w:rsidR="00D91AF7" w:rsidRPr="00016C49" w:rsidRDefault="00D91AF7" w:rsidP="00D91AF7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bCs/>
                <w:sz w:val="24"/>
                <w:szCs w:val="24"/>
              </w:rPr>
              <w:t>PL 4.277/2025</w:t>
            </w:r>
            <w:r w:rsidRPr="00016C49">
              <w:rPr>
                <w:rFonts w:cs="Arial"/>
                <w:sz w:val="24"/>
                <w:szCs w:val="24"/>
              </w:rPr>
              <w:t>, que “Dispõe sobre autorização para desmembramento de lote que especifica e dá outras providências”.</w:t>
            </w:r>
          </w:p>
          <w:p w14:paraId="6D06D680" w14:textId="3F4CE32C" w:rsidR="00D91AF7" w:rsidRPr="00016C49" w:rsidRDefault="00D91AF7" w:rsidP="00D91AF7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31020E">
              <w:rPr>
                <w:rFonts w:cs="Arial"/>
                <w:b/>
                <w:sz w:val="24"/>
                <w:szCs w:val="24"/>
              </w:rPr>
              <w:t>PL 4.280/2025</w:t>
            </w:r>
            <w:r w:rsidRPr="0031020E">
              <w:rPr>
                <w:rFonts w:cs="Arial"/>
                <w:sz w:val="24"/>
                <w:szCs w:val="24"/>
              </w:rPr>
              <w:t>, que “Autoriza o Poder Executivo Municipal a proceder à desafetação parcial e descaracterização de área verde de domínio público, sua permuta por imóvel particular e a afetação deste como área verde, e dá outras providências”.</w:t>
            </w:r>
          </w:p>
        </w:tc>
      </w:tr>
      <w:tr w:rsidR="00D91AF7" w:rsidRPr="00016C49" w14:paraId="23CD8903" w14:textId="77777777" w:rsidTr="00016C49">
        <w:tc>
          <w:tcPr>
            <w:tcW w:w="10621" w:type="dxa"/>
          </w:tcPr>
          <w:p w14:paraId="4E801C61" w14:textId="79228644" w:rsidR="00D91AF7" w:rsidRPr="00D91AF7" w:rsidRDefault="00D91AF7" w:rsidP="00D91AF7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Projetos do Executivo </w:t>
            </w:r>
            <w:r>
              <w:rPr>
                <w:rFonts w:cs="Arial"/>
                <w:b/>
                <w:sz w:val="24"/>
                <w:szCs w:val="24"/>
              </w:rPr>
              <w:t>para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serem votados em </w:t>
            </w:r>
            <w:r>
              <w:rPr>
                <w:rFonts w:cs="Arial"/>
                <w:b/>
                <w:sz w:val="24"/>
                <w:szCs w:val="24"/>
              </w:rPr>
              <w:t xml:space="preserve">segundo </w:t>
            </w:r>
            <w:r w:rsidRPr="00016C49">
              <w:rPr>
                <w:rFonts w:cs="Arial"/>
                <w:b/>
                <w:sz w:val="24"/>
                <w:szCs w:val="24"/>
              </w:rPr>
              <w:t>turno:</w:t>
            </w:r>
            <w:r>
              <w:rPr>
                <w:rFonts w:cs="Arial"/>
                <w:b/>
                <w:sz w:val="24"/>
                <w:szCs w:val="24"/>
              </w:rPr>
              <w:t xml:space="preserve"> </w:t>
            </w:r>
            <w:r>
              <w:rPr>
                <w:rFonts w:cs="Arial"/>
                <w:sz w:val="24"/>
                <w:szCs w:val="24"/>
              </w:rPr>
              <w:t>Não há.</w:t>
            </w:r>
          </w:p>
        </w:tc>
      </w:tr>
    </w:tbl>
    <w:p w14:paraId="1337CA25" w14:textId="77777777" w:rsidR="009773F3" w:rsidRPr="00016C49" w:rsidRDefault="009773F3" w:rsidP="00A64532">
      <w:pPr>
        <w:rPr>
          <w:rFonts w:cs="Arial"/>
          <w:sz w:val="24"/>
          <w:szCs w:val="24"/>
        </w:rPr>
      </w:pPr>
    </w:p>
    <w:sectPr w:rsidR="009773F3" w:rsidRPr="00016C49" w:rsidSect="00016C49">
      <w:pgSz w:w="11906" w:h="16838"/>
      <w:pgMar w:top="854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F6187" w14:textId="77777777" w:rsidR="00D42F2A" w:rsidRDefault="00D42F2A" w:rsidP="00254A8A">
      <w:r>
        <w:separator/>
      </w:r>
    </w:p>
  </w:endnote>
  <w:endnote w:type="continuationSeparator" w:id="0">
    <w:p w14:paraId="61EE6264" w14:textId="77777777" w:rsidR="00D42F2A" w:rsidRDefault="00D42F2A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3AC8D" w14:textId="77777777" w:rsidR="00D42F2A" w:rsidRDefault="00D42F2A" w:rsidP="00254A8A">
      <w:r>
        <w:separator/>
      </w:r>
    </w:p>
  </w:footnote>
  <w:footnote w:type="continuationSeparator" w:id="0">
    <w:p w14:paraId="6C4D63E2" w14:textId="77777777" w:rsidR="00D42F2A" w:rsidRDefault="00D42F2A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23E1"/>
    <w:rsid w:val="00003F8B"/>
    <w:rsid w:val="0000722A"/>
    <w:rsid w:val="0001227B"/>
    <w:rsid w:val="000122F6"/>
    <w:rsid w:val="00016C49"/>
    <w:rsid w:val="00016E46"/>
    <w:rsid w:val="00022986"/>
    <w:rsid w:val="000278E6"/>
    <w:rsid w:val="00033D91"/>
    <w:rsid w:val="00033DA6"/>
    <w:rsid w:val="00034EA9"/>
    <w:rsid w:val="000376EF"/>
    <w:rsid w:val="00040FFA"/>
    <w:rsid w:val="00040FFC"/>
    <w:rsid w:val="00041F0F"/>
    <w:rsid w:val="0004491B"/>
    <w:rsid w:val="0004530F"/>
    <w:rsid w:val="00051421"/>
    <w:rsid w:val="0005261A"/>
    <w:rsid w:val="00070D06"/>
    <w:rsid w:val="00072CFE"/>
    <w:rsid w:val="00075675"/>
    <w:rsid w:val="000759D4"/>
    <w:rsid w:val="00076A72"/>
    <w:rsid w:val="0008301E"/>
    <w:rsid w:val="00084BB4"/>
    <w:rsid w:val="00086114"/>
    <w:rsid w:val="0008733D"/>
    <w:rsid w:val="000900EF"/>
    <w:rsid w:val="000903D3"/>
    <w:rsid w:val="00091365"/>
    <w:rsid w:val="00093A2D"/>
    <w:rsid w:val="000964C0"/>
    <w:rsid w:val="000A1E92"/>
    <w:rsid w:val="000A3776"/>
    <w:rsid w:val="000A3B86"/>
    <w:rsid w:val="000A54A6"/>
    <w:rsid w:val="000A74D1"/>
    <w:rsid w:val="000A753E"/>
    <w:rsid w:val="000B002F"/>
    <w:rsid w:val="000B3211"/>
    <w:rsid w:val="000B481B"/>
    <w:rsid w:val="000B569E"/>
    <w:rsid w:val="000B5F18"/>
    <w:rsid w:val="000B7321"/>
    <w:rsid w:val="000B7F9B"/>
    <w:rsid w:val="000C41E7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57BF"/>
    <w:rsid w:val="00146170"/>
    <w:rsid w:val="001461C2"/>
    <w:rsid w:val="0015000D"/>
    <w:rsid w:val="00151616"/>
    <w:rsid w:val="00153575"/>
    <w:rsid w:val="00155C02"/>
    <w:rsid w:val="001563C1"/>
    <w:rsid w:val="0015727A"/>
    <w:rsid w:val="00167B7C"/>
    <w:rsid w:val="0017042C"/>
    <w:rsid w:val="001705FE"/>
    <w:rsid w:val="00170BE5"/>
    <w:rsid w:val="00175223"/>
    <w:rsid w:val="00177C6A"/>
    <w:rsid w:val="001802B0"/>
    <w:rsid w:val="001816E4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395"/>
    <w:rsid w:val="001B1829"/>
    <w:rsid w:val="001B1890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D1F57"/>
    <w:rsid w:val="001D2922"/>
    <w:rsid w:val="001D4F95"/>
    <w:rsid w:val="001D64A9"/>
    <w:rsid w:val="001E2709"/>
    <w:rsid w:val="001F01E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D7C"/>
    <w:rsid w:val="00217522"/>
    <w:rsid w:val="002221CC"/>
    <w:rsid w:val="002232EA"/>
    <w:rsid w:val="002257EB"/>
    <w:rsid w:val="00225CDC"/>
    <w:rsid w:val="00226B13"/>
    <w:rsid w:val="00233CB2"/>
    <w:rsid w:val="002366B6"/>
    <w:rsid w:val="00236E04"/>
    <w:rsid w:val="00237337"/>
    <w:rsid w:val="00237915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594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370F"/>
    <w:rsid w:val="00301D68"/>
    <w:rsid w:val="00302C63"/>
    <w:rsid w:val="00304A59"/>
    <w:rsid w:val="0030597A"/>
    <w:rsid w:val="0030625B"/>
    <w:rsid w:val="00307719"/>
    <w:rsid w:val="00307D2C"/>
    <w:rsid w:val="0031020E"/>
    <w:rsid w:val="00310F94"/>
    <w:rsid w:val="00311491"/>
    <w:rsid w:val="00312197"/>
    <w:rsid w:val="003221F0"/>
    <w:rsid w:val="0032294D"/>
    <w:rsid w:val="0032411C"/>
    <w:rsid w:val="003253C1"/>
    <w:rsid w:val="00330970"/>
    <w:rsid w:val="00333AC6"/>
    <w:rsid w:val="00335858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717B"/>
    <w:rsid w:val="0037083E"/>
    <w:rsid w:val="00371376"/>
    <w:rsid w:val="003738B8"/>
    <w:rsid w:val="00373964"/>
    <w:rsid w:val="00373F38"/>
    <w:rsid w:val="00375483"/>
    <w:rsid w:val="003755BA"/>
    <w:rsid w:val="00375E8D"/>
    <w:rsid w:val="00383E33"/>
    <w:rsid w:val="00386480"/>
    <w:rsid w:val="00390F11"/>
    <w:rsid w:val="00393E8E"/>
    <w:rsid w:val="00394BC2"/>
    <w:rsid w:val="00396BC0"/>
    <w:rsid w:val="00397523"/>
    <w:rsid w:val="003A1AC9"/>
    <w:rsid w:val="003A29BC"/>
    <w:rsid w:val="003A5AF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62"/>
    <w:rsid w:val="003E0D6D"/>
    <w:rsid w:val="003E12B7"/>
    <w:rsid w:val="003E483E"/>
    <w:rsid w:val="003E6CE8"/>
    <w:rsid w:val="003F19DF"/>
    <w:rsid w:val="003F2096"/>
    <w:rsid w:val="003F3AAC"/>
    <w:rsid w:val="003F4C31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6C2"/>
    <w:rsid w:val="00416DD1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80B00"/>
    <w:rsid w:val="0048235B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7BA1"/>
    <w:rsid w:val="004C009A"/>
    <w:rsid w:val="004C1E07"/>
    <w:rsid w:val="004C6DB3"/>
    <w:rsid w:val="004D3357"/>
    <w:rsid w:val="004D43FA"/>
    <w:rsid w:val="004D6D19"/>
    <w:rsid w:val="004D74F6"/>
    <w:rsid w:val="004D7FED"/>
    <w:rsid w:val="004E075E"/>
    <w:rsid w:val="004E6ECF"/>
    <w:rsid w:val="004F0F96"/>
    <w:rsid w:val="004F24FE"/>
    <w:rsid w:val="004F4FD8"/>
    <w:rsid w:val="004F536F"/>
    <w:rsid w:val="004F664D"/>
    <w:rsid w:val="004F6778"/>
    <w:rsid w:val="004F798D"/>
    <w:rsid w:val="00500E65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777F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4120"/>
    <w:rsid w:val="005A5377"/>
    <w:rsid w:val="005A71FA"/>
    <w:rsid w:val="005B03F5"/>
    <w:rsid w:val="005B2DD1"/>
    <w:rsid w:val="005B3C2B"/>
    <w:rsid w:val="005B5E07"/>
    <w:rsid w:val="005B6252"/>
    <w:rsid w:val="005B6F87"/>
    <w:rsid w:val="005C017F"/>
    <w:rsid w:val="005C4FA4"/>
    <w:rsid w:val="005C55DF"/>
    <w:rsid w:val="005C6877"/>
    <w:rsid w:val="005C6C8F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4714"/>
    <w:rsid w:val="005F674E"/>
    <w:rsid w:val="005F7DAE"/>
    <w:rsid w:val="00601557"/>
    <w:rsid w:val="0060277B"/>
    <w:rsid w:val="006032FD"/>
    <w:rsid w:val="00604035"/>
    <w:rsid w:val="006040F1"/>
    <w:rsid w:val="00605DF6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5F2D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2A18"/>
    <w:rsid w:val="0064777D"/>
    <w:rsid w:val="00647BAF"/>
    <w:rsid w:val="00647CCC"/>
    <w:rsid w:val="00647EE0"/>
    <w:rsid w:val="0065139B"/>
    <w:rsid w:val="0065196D"/>
    <w:rsid w:val="00654524"/>
    <w:rsid w:val="006556A8"/>
    <w:rsid w:val="00657A94"/>
    <w:rsid w:val="00657FCC"/>
    <w:rsid w:val="00657FDD"/>
    <w:rsid w:val="00661358"/>
    <w:rsid w:val="0066142C"/>
    <w:rsid w:val="00664518"/>
    <w:rsid w:val="00664D33"/>
    <w:rsid w:val="00664E06"/>
    <w:rsid w:val="006664A1"/>
    <w:rsid w:val="006666BF"/>
    <w:rsid w:val="00667D21"/>
    <w:rsid w:val="006709C6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993"/>
    <w:rsid w:val="006A4D77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999"/>
    <w:rsid w:val="006C3FB5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4C67"/>
    <w:rsid w:val="007273C1"/>
    <w:rsid w:val="00727914"/>
    <w:rsid w:val="00731AE9"/>
    <w:rsid w:val="007331B6"/>
    <w:rsid w:val="00733DEF"/>
    <w:rsid w:val="0073651D"/>
    <w:rsid w:val="0074146D"/>
    <w:rsid w:val="007419EC"/>
    <w:rsid w:val="00741B9C"/>
    <w:rsid w:val="00745C3B"/>
    <w:rsid w:val="007464BC"/>
    <w:rsid w:val="00756C65"/>
    <w:rsid w:val="0076272E"/>
    <w:rsid w:val="00766EE2"/>
    <w:rsid w:val="007671D1"/>
    <w:rsid w:val="00770069"/>
    <w:rsid w:val="00771253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91DA1"/>
    <w:rsid w:val="007927BD"/>
    <w:rsid w:val="0079338C"/>
    <w:rsid w:val="007944E5"/>
    <w:rsid w:val="0079462E"/>
    <w:rsid w:val="00794F07"/>
    <w:rsid w:val="0079602A"/>
    <w:rsid w:val="00796ACA"/>
    <w:rsid w:val="007A17B2"/>
    <w:rsid w:val="007A2007"/>
    <w:rsid w:val="007A2A17"/>
    <w:rsid w:val="007A5376"/>
    <w:rsid w:val="007A5952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D0A86"/>
    <w:rsid w:val="007D2F19"/>
    <w:rsid w:val="007D5ECE"/>
    <w:rsid w:val="007D6847"/>
    <w:rsid w:val="007D68FA"/>
    <w:rsid w:val="007D6B89"/>
    <w:rsid w:val="007D77E6"/>
    <w:rsid w:val="007E2D7D"/>
    <w:rsid w:val="007F136B"/>
    <w:rsid w:val="007F1BCE"/>
    <w:rsid w:val="007F2848"/>
    <w:rsid w:val="007F37FB"/>
    <w:rsid w:val="007F6F26"/>
    <w:rsid w:val="007F79CB"/>
    <w:rsid w:val="007F7EAB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5888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44766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5998"/>
    <w:rsid w:val="00955A01"/>
    <w:rsid w:val="00956137"/>
    <w:rsid w:val="00961950"/>
    <w:rsid w:val="0096390F"/>
    <w:rsid w:val="00965E86"/>
    <w:rsid w:val="00972AB4"/>
    <w:rsid w:val="0097593E"/>
    <w:rsid w:val="009773F3"/>
    <w:rsid w:val="0097790C"/>
    <w:rsid w:val="00977D2D"/>
    <w:rsid w:val="00977DDB"/>
    <w:rsid w:val="009808A6"/>
    <w:rsid w:val="00984096"/>
    <w:rsid w:val="009857AB"/>
    <w:rsid w:val="00985F64"/>
    <w:rsid w:val="009870CC"/>
    <w:rsid w:val="009901FE"/>
    <w:rsid w:val="0099095D"/>
    <w:rsid w:val="00990B5C"/>
    <w:rsid w:val="00993E08"/>
    <w:rsid w:val="00995BB4"/>
    <w:rsid w:val="009979B1"/>
    <w:rsid w:val="00997B7B"/>
    <w:rsid w:val="009A0883"/>
    <w:rsid w:val="009A0937"/>
    <w:rsid w:val="009A0D91"/>
    <w:rsid w:val="009A4B8A"/>
    <w:rsid w:val="009B247F"/>
    <w:rsid w:val="009B5B4A"/>
    <w:rsid w:val="009C0E4D"/>
    <w:rsid w:val="009C20C3"/>
    <w:rsid w:val="009C2876"/>
    <w:rsid w:val="009C2E64"/>
    <w:rsid w:val="009C751D"/>
    <w:rsid w:val="009D093D"/>
    <w:rsid w:val="009D32CF"/>
    <w:rsid w:val="009D3D5C"/>
    <w:rsid w:val="009D4380"/>
    <w:rsid w:val="009E3C00"/>
    <w:rsid w:val="009E5B11"/>
    <w:rsid w:val="009E5D31"/>
    <w:rsid w:val="009E6447"/>
    <w:rsid w:val="009E70D9"/>
    <w:rsid w:val="009E7FB3"/>
    <w:rsid w:val="009F00D7"/>
    <w:rsid w:val="009F072B"/>
    <w:rsid w:val="009F16E1"/>
    <w:rsid w:val="009F6544"/>
    <w:rsid w:val="009F760A"/>
    <w:rsid w:val="00A0414E"/>
    <w:rsid w:val="00A10033"/>
    <w:rsid w:val="00A10550"/>
    <w:rsid w:val="00A107ED"/>
    <w:rsid w:val="00A14417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32FA"/>
    <w:rsid w:val="00AB5CCE"/>
    <w:rsid w:val="00AC440F"/>
    <w:rsid w:val="00AC602A"/>
    <w:rsid w:val="00AD059B"/>
    <w:rsid w:val="00AD3B72"/>
    <w:rsid w:val="00AD4B2F"/>
    <w:rsid w:val="00AD5953"/>
    <w:rsid w:val="00AE1A92"/>
    <w:rsid w:val="00AE64E9"/>
    <w:rsid w:val="00AF0938"/>
    <w:rsid w:val="00AF1F8E"/>
    <w:rsid w:val="00AF45C9"/>
    <w:rsid w:val="00AF4CAE"/>
    <w:rsid w:val="00AF671F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30FED"/>
    <w:rsid w:val="00B32EF7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75951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6268"/>
    <w:rsid w:val="00BF7534"/>
    <w:rsid w:val="00BF7BAE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30DE"/>
    <w:rsid w:val="00C33B4C"/>
    <w:rsid w:val="00C37B6B"/>
    <w:rsid w:val="00C40B0A"/>
    <w:rsid w:val="00C41BFF"/>
    <w:rsid w:val="00C431D2"/>
    <w:rsid w:val="00C44692"/>
    <w:rsid w:val="00C46F6C"/>
    <w:rsid w:val="00C50073"/>
    <w:rsid w:val="00C50A30"/>
    <w:rsid w:val="00C54BDB"/>
    <w:rsid w:val="00C619F6"/>
    <w:rsid w:val="00C61FD1"/>
    <w:rsid w:val="00C66E13"/>
    <w:rsid w:val="00C67005"/>
    <w:rsid w:val="00C67398"/>
    <w:rsid w:val="00C7198C"/>
    <w:rsid w:val="00C7696D"/>
    <w:rsid w:val="00C81ED9"/>
    <w:rsid w:val="00C82177"/>
    <w:rsid w:val="00C86ED9"/>
    <w:rsid w:val="00C91AD1"/>
    <w:rsid w:val="00C93C6D"/>
    <w:rsid w:val="00C959DC"/>
    <w:rsid w:val="00C95ECA"/>
    <w:rsid w:val="00CA3044"/>
    <w:rsid w:val="00CA5532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2013D"/>
    <w:rsid w:val="00D21665"/>
    <w:rsid w:val="00D24A6F"/>
    <w:rsid w:val="00D24C67"/>
    <w:rsid w:val="00D260E0"/>
    <w:rsid w:val="00D310BA"/>
    <w:rsid w:val="00D3250B"/>
    <w:rsid w:val="00D353A1"/>
    <w:rsid w:val="00D365A6"/>
    <w:rsid w:val="00D36D99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DC4"/>
    <w:rsid w:val="00D744C3"/>
    <w:rsid w:val="00D77084"/>
    <w:rsid w:val="00D80C10"/>
    <w:rsid w:val="00D85CE5"/>
    <w:rsid w:val="00D9086D"/>
    <w:rsid w:val="00D91AF7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F330E"/>
    <w:rsid w:val="00DF74DF"/>
    <w:rsid w:val="00E010EF"/>
    <w:rsid w:val="00E01256"/>
    <w:rsid w:val="00E041CB"/>
    <w:rsid w:val="00E04B96"/>
    <w:rsid w:val="00E055E0"/>
    <w:rsid w:val="00E07FDF"/>
    <w:rsid w:val="00E1772E"/>
    <w:rsid w:val="00E21105"/>
    <w:rsid w:val="00E216D9"/>
    <w:rsid w:val="00E22AD5"/>
    <w:rsid w:val="00E25A74"/>
    <w:rsid w:val="00E273D3"/>
    <w:rsid w:val="00E309E5"/>
    <w:rsid w:val="00E30DD7"/>
    <w:rsid w:val="00E315AE"/>
    <w:rsid w:val="00E32BA6"/>
    <w:rsid w:val="00E33714"/>
    <w:rsid w:val="00E33830"/>
    <w:rsid w:val="00E33EE3"/>
    <w:rsid w:val="00E3497E"/>
    <w:rsid w:val="00E35088"/>
    <w:rsid w:val="00E4008A"/>
    <w:rsid w:val="00E42DFD"/>
    <w:rsid w:val="00E44681"/>
    <w:rsid w:val="00E461DE"/>
    <w:rsid w:val="00E55184"/>
    <w:rsid w:val="00E55793"/>
    <w:rsid w:val="00E57B45"/>
    <w:rsid w:val="00E57C82"/>
    <w:rsid w:val="00E60B90"/>
    <w:rsid w:val="00E626C7"/>
    <w:rsid w:val="00E6397C"/>
    <w:rsid w:val="00E63DFB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65CC"/>
    <w:rsid w:val="00E96911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5B84"/>
    <w:rsid w:val="00EB709B"/>
    <w:rsid w:val="00EC1375"/>
    <w:rsid w:val="00EC15C8"/>
    <w:rsid w:val="00EC54D2"/>
    <w:rsid w:val="00EC564C"/>
    <w:rsid w:val="00EC64DD"/>
    <w:rsid w:val="00EC7EDB"/>
    <w:rsid w:val="00ED004D"/>
    <w:rsid w:val="00ED4BE8"/>
    <w:rsid w:val="00ED5A7F"/>
    <w:rsid w:val="00ED690F"/>
    <w:rsid w:val="00ED797D"/>
    <w:rsid w:val="00EE1E2A"/>
    <w:rsid w:val="00EE7BC0"/>
    <w:rsid w:val="00EF3786"/>
    <w:rsid w:val="00EF51D9"/>
    <w:rsid w:val="00EF7BF7"/>
    <w:rsid w:val="00F00127"/>
    <w:rsid w:val="00F0126D"/>
    <w:rsid w:val="00F064D1"/>
    <w:rsid w:val="00F07DFE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9329A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DBA"/>
    <w:rsid w:val="00FB41B3"/>
    <w:rsid w:val="00FB538C"/>
    <w:rsid w:val="00FC16EA"/>
    <w:rsid w:val="00FC42B3"/>
    <w:rsid w:val="00FC5596"/>
    <w:rsid w:val="00FD2985"/>
    <w:rsid w:val="00FD3830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8B5127D9-7BF3-4486-AE3A-83B265C2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1AF7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344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12</cp:revision>
  <cp:lastPrinted>2025-11-28T19:10:00Z</cp:lastPrinted>
  <dcterms:created xsi:type="dcterms:W3CDTF">2025-11-17T11:47:00Z</dcterms:created>
  <dcterms:modified xsi:type="dcterms:W3CDTF">2025-12-08T12:30:00Z</dcterms:modified>
</cp:coreProperties>
</file>