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016C49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2B262D23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PAUTA DA </w:t>
            </w:r>
            <w:r w:rsidR="00CA1992">
              <w:rPr>
                <w:rFonts w:cs="Arial"/>
                <w:b/>
                <w:sz w:val="24"/>
                <w:szCs w:val="24"/>
              </w:rPr>
              <w:t>1</w:t>
            </w:r>
            <w:r w:rsidR="00801952">
              <w:rPr>
                <w:rFonts w:cs="Arial"/>
                <w:b/>
                <w:sz w:val="24"/>
                <w:szCs w:val="24"/>
              </w:rPr>
              <w:t>4</w:t>
            </w:r>
            <w:r w:rsidRPr="00016C49">
              <w:rPr>
                <w:rFonts w:cs="Arial"/>
                <w:b/>
                <w:sz w:val="24"/>
                <w:szCs w:val="24"/>
              </w:rPr>
              <w:t>ª REUNIÃO ORDINÁRIA DA CÂMARA MUNICIPAL DE MUZAMBINHO/MG</w:t>
            </w:r>
          </w:p>
          <w:p w14:paraId="4CE405DF" w14:textId="31E69E32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EM </w:t>
            </w:r>
            <w:r w:rsidR="00801952">
              <w:rPr>
                <w:rFonts w:cs="Arial"/>
                <w:b/>
                <w:sz w:val="24"/>
                <w:szCs w:val="24"/>
              </w:rPr>
              <w:t>11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</w:t>
            </w:r>
            <w:r w:rsidR="004E62EB">
              <w:rPr>
                <w:rFonts w:cs="Arial"/>
                <w:b/>
                <w:sz w:val="24"/>
                <w:szCs w:val="24"/>
              </w:rPr>
              <w:t>MAIO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DE 202</w:t>
            </w:r>
            <w:r w:rsidR="007609B3">
              <w:rPr>
                <w:rFonts w:cs="Arial"/>
                <w:b/>
                <w:sz w:val="24"/>
                <w:szCs w:val="24"/>
              </w:rPr>
              <w:t>6</w:t>
            </w:r>
            <w:r w:rsidRPr="00016C49">
              <w:rPr>
                <w:rFonts w:cs="Arial"/>
                <w:b/>
                <w:sz w:val="24"/>
                <w:szCs w:val="24"/>
              </w:rPr>
              <w:t>, ÀS 20 HORAS</w:t>
            </w:r>
          </w:p>
        </w:tc>
      </w:tr>
      <w:tr w:rsidR="00016C49" w:rsidRPr="00016C49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TRIBUNA LIVRE</w:t>
            </w:r>
          </w:p>
        </w:tc>
      </w:tr>
      <w:tr w:rsidR="00016C49" w:rsidRPr="00016C49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6CF1017E" w:rsidR="00016C49" w:rsidRPr="003A3173" w:rsidRDefault="009753F2" w:rsidP="00016C49">
            <w:pPr>
              <w:spacing w:before="120" w:after="120"/>
              <w:rPr>
                <w:rFonts w:cs="Arial"/>
                <w:bCs/>
                <w:sz w:val="24"/>
                <w:szCs w:val="24"/>
              </w:rPr>
            </w:pPr>
            <w:r>
              <w:rPr>
                <w:rFonts w:cs="Arial"/>
                <w:bCs/>
                <w:sz w:val="24"/>
                <w:szCs w:val="24"/>
              </w:rPr>
              <w:t>-</w:t>
            </w:r>
            <w:r>
              <w:rPr>
                <w:rFonts w:cs="Arial"/>
              </w:rPr>
              <w:t xml:space="preserve"> </w:t>
            </w:r>
            <w:r w:rsidR="004E62EB">
              <w:rPr>
                <w:rFonts w:cs="Arial"/>
              </w:rPr>
              <w:t>Não há</w:t>
            </w:r>
            <w:r w:rsidR="000B5D84">
              <w:rPr>
                <w:rFonts w:cs="Arial"/>
                <w:bCs/>
                <w:sz w:val="24"/>
                <w:szCs w:val="24"/>
              </w:rPr>
              <w:t>.</w:t>
            </w:r>
          </w:p>
        </w:tc>
      </w:tr>
      <w:tr w:rsidR="00016C49" w:rsidRPr="00016C49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016C49" w:rsidRDefault="00016C49" w:rsidP="00016C49">
            <w:pPr>
              <w:rPr>
                <w:rFonts w:cs="Arial"/>
                <w:sz w:val="10"/>
                <w:szCs w:val="10"/>
              </w:rPr>
            </w:pPr>
          </w:p>
        </w:tc>
      </w:tr>
      <w:tr w:rsidR="00016C49" w:rsidRPr="00016C49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ORDEM DO DIA</w:t>
            </w:r>
          </w:p>
        </w:tc>
      </w:tr>
      <w:tr w:rsidR="00016C49" w:rsidRPr="00016C49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3ACB8810" w:rsidR="00CA1992" w:rsidRPr="00FD4401" w:rsidRDefault="00016C49" w:rsidP="0065608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Redação Final:</w:t>
            </w:r>
            <w:r w:rsidR="0031020E">
              <w:rPr>
                <w:rFonts w:cs="Arial"/>
                <w:b/>
                <w:sz w:val="24"/>
                <w:szCs w:val="24"/>
              </w:rPr>
              <w:t xml:space="preserve"> </w:t>
            </w:r>
            <w:r w:rsidR="00FD4401">
              <w:rPr>
                <w:rFonts w:cs="Arial"/>
                <w:sz w:val="24"/>
                <w:szCs w:val="24"/>
              </w:rPr>
              <w:t>Não há.</w:t>
            </w:r>
          </w:p>
        </w:tc>
      </w:tr>
      <w:tr w:rsidR="00016C49" w:rsidRPr="00016C49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016C49" w:rsidRDefault="00016C49" w:rsidP="00016C49">
            <w:pPr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LEGISLATIVO</w:t>
            </w:r>
          </w:p>
        </w:tc>
      </w:tr>
      <w:tr w:rsidR="00016C49" w:rsidRPr="00016C49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2A4BECC1" w14:textId="77777777" w:rsidR="00656083" w:rsidRDefault="00016C49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Entrada de Projeto</w:t>
            </w:r>
            <w:r w:rsidR="0031020E">
              <w:rPr>
                <w:rFonts w:cs="Arial"/>
                <w:b/>
                <w:sz w:val="24"/>
                <w:szCs w:val="24"/>
              </w:rPr>
              <w:t>s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 do Legislativo:</w:t>
            </w:r>
            <w:r w:rsidR="005F3453">
              <w:rPr>
                <w:rFonts w:cs="Arial"/>
                <w:b/>
                <w:sz w:val="24"/>
                <w:szCs w:val="24"/>
              </w:rPr>
              <w:t xml:space="preserve"> </w:t>
            </w:r>
          </w:p>
          <w:p w14:paraId="72994451" w14:textId="59A2B808" w:rsidR="000876DC" w:rsidRPr="006C407D" w:rsidRDefault="00FD4401" w:rsidP="005F3453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 projetos dando entrada, nem em tramitação, nem para serem votados em turno único, primeiro e segundo turnos.</w:t>
            </w:r>
          </w:p>
        </w:tc>
      </w:tr>
      <w:tr w:rsidR="00016C49" w:rsidRPr="00016C49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016C49" w:rsidRDefault="00016C49" w:rsidP="00016C49">
            <w:pPr>
              <w:rPr>
                <w:rFonts w:cs="Arial"/>
                <w:b/>
                <w:sz w:val="10"/>
                <w:szCs w:val="10"/>
              </w:rPr>
            </w:pPr>
          </w:p>
        </w:tc>
      </w:tr>
      <w:tr w:rsidR="00016C49" w:rsidRPr="00016C49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016C49" w:rsidRDefault="00016C49" w:rsidP="00016C49">
            <w:pPr>
              <w:spacing w:before="120" w:after="120"/>
              <w:jc w:val="center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</w:p>
        </w:tc>
      </w:tr>
      <w:tr w:rsidR="00016C49" w:rsidRPr="00016C49" w14:paraId="2A92CC1D" w14:textId="77777777" w:rsidTr="00016C49">
        <w:tc>
          <w:tcPr>
            <w:tcW w:w="10621" w:type="dxa"/>
          </w:tcPr>
          <w:p w14:paraId="171438C7" w14:textId="77777777" w:rsidR="00FD4401" w:rsidRDefault="00016C49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 xml:space="preserve">Entrada de Projeto do Executivo: </w:t>
            </w:r>
          </w:p>
          <w:p w14:paraId="27F016E9" w14:textId="77777777" w:rsidR="00801952" w:rsidRDefault="004C2905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4C2905">
              <w:rPr>
                <w:rFonts w:cs="Arial"/>
                <w:b/>
                <w:bCs/>
                <w:sz w:val="24"/>
                <w:szCs w:val="24"/>
              </w:rPr>
              <w:t>PL 4.292/2026</w:t>
            </w:r>
            <w:r w:rsidRPr="004C2905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de 2026, e dá outras providências”.</w:t>
            </w:r>
          </w:p>
          <w:p w14:paraId="4EF510D0" w14:textId="1F500FA1" w:rsidR="004C2905" w:rsidRPr="009753F2" w:rsidRDefault="004C2905" w:rsidP="00016C49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4C2905">
              <w:rPr>
                <w:rFonts w:cs="Arial"/>
                <w:b/>
                <w:bCs/>
                <w:sz w:val="24"/>
                <w:szCs w:val="24"/>
              </w:rPr>
              <w:t>PL 4.293/2026</w:t>
            </w:r>
            <w:r w:rsidRPr="004C2905">
              <w:rPr>
                <w:rFonts w:cs="Arial"/>
                <w:sz w:val="24"/>
                <w:szCs w:val="24"/>
              </w:rPr>
              <w:t>, que “Autoriza a abertura de crédito adicional especial ao orçamento Geral do Município de Muzambinho de 2026, e dá outras providências”.</w:t>
            </w:r>
          </w:p>
        </w:tc>
      </w:tr>
      <w:tr w:rsidR="00572C93" w:rsidRPr="00016C49" w14:paraId="33883DF0" w14:textId="77777777" w:rsidTr="00016C49">
        <w:tc>
          <w:tcPr>
            <w:tcW w:w="10621" w:type="dxa"/>
          </w:tcPr>
          <w:p w14:paraId="3495385E" w14:textId="13BBDD65" w:rsidR="00572C93" w:rsidRDefault="00572C93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016C49">
              <w:rPr>
                <w:rFonts w:cs="Arial"/>
                <w:b/>
                <w:sz w:val="24"/>
                <w:szCs w:val="24"/>
              </w:rPr>
              <w:t>Projetos do Executivo</w:t>
            </w:r>
            <w:r>
              <w:rPr>
                <w:rFonts w:cs="Arial"/>
                <w:b/>
                <w:sz w:val="24"/>
                <w:szCs w:val="24"/>
              </w:rPr>
              <w:t xml:space="preserve"> em tramitação</w:t>
            </w:r>
            <w:r w:rsidRPr="00016C49">
              <w:rPr>
                <w:rFonts w:cs="Arial"/>
                <w:b/>
                <w:sz w:val="24"/>
                <w:szCs w:val="24"/>
              </w:rPr>
              <w:t xml:space="preserve">: </w:t>
            </w:r>
          </w:p>
          <w:p w14:paraId="1FDC0E29" w14:textId="77777777" w:rsidR="00FD4401" w:rsidRDefault="00FD4401" w:rsidP="00572C93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CA1992">
              <w:rPr>
                <w:rFonts w:cs="Arial"/>
                <w:b/>
                <w:bCs/>
                <w:sz w:val="24"/>
                <w:szCs w:val="24"/>
              </w:rPr>
              <w:t>PL 4.290/2026</w:t>
            </w:r>
            <w:r w:rsidRPr="00CA1992">
              <w:rPr>
                <w:rFonts w:cs="Arial"/>
                <w:sz w:val="24"/>
                <w:szCs w:val="24"/>
              </w:rPr>
              <w:t>, que “Dispõe sobre autorização ao Município de Muzambinho para firmar acordo judicial no processo nº 5000034-48.2024.8.13.0441”.</w:t>
            </w:r>
          </w:p>
          <w:p w14:paraId="27A9AE16" w14:textId="5817F1AA" w:rsidR="009753F2" w:rsidRPr="00016C49" w:rsidRDefault="009753F2" w:rsidP="00572C93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FD4401">
              <w:rPr>
                <w:rFonts w:cs="Arial"/>
                <w:b/>
                <w:bCs/>
                <w:sz w:val="24"/>
                <w:szCs w:val="24"/>
              </w:rPr>
              <w:t>PL 4.291/2026</w:t>
            </w:r>
            <w:r w:rsidRPr="00FD4401">
              <w:rPr>
                <w:rFonts w:cs="Arial"/>
                <w:sz w:val="24"/>
                <w:szCs w:val="24"/>
              </w:rPr>
              <w:t>, que “Dispõe sobre as diretrizes para a elaboração da Lei Orçamentária do Exercício de 2027, e dá outras providências”.</w:t>
            </w:r>
          </w:p>
        </w:tc>
      </w:tr>
      <w:tr w:rsidR="00016C49" w:rsidRPr="00016C49" w14:paraId="0076819C" w14:textId="77777777" w:rsidTr="00016C49">
        <w:tc>
          <w:tcPr>
            <w:tcW w:w="10621" w:type="dxa"/>
          </w:tcPr>
          <w:p w14:paraId="3B5B9AD4" w14:textId="77777777" w:rsidR="00657A65" w:rsidRDefault="009F736C" w:rsidP="00E6511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9F736C">
              <w:rPr>
                <w:rFonts w:cs="Arial"/>
                <w:b/>
                <w:sz w:val="24"/>
                <w:szCs w:val="24"/>
              </w:rPr>
              <w:t>Projeto</w:t>
            </w:r>
            <w:r>
              <w:rPr>
                <w:rFonts w:cs="Arial"/>
                <w:b/>
                <w:sz w:val="24"/>
                <w:szCs w:val="24"/>
              </w:rPr>
              <w:t xml:space="preserve"> do Executivo</w:t>
            </w:r>
            <w:r w:rsidRPr="009F736C">
              <w:rPr>
                <w:rFonts w:cs="Arial"/>
                <w:b/>
                <w:sz w:val="24"/>
                <w:szCs w:val="24"/>
              </w:rPr>
              <w:t xml:space="preserve"> para ser votado em turno</w:t>
            </w:r>
            <w:r w:rsidR="000D1F57">
              <w:rPr>
                <w:rFonts w:cs="Arial"/>
                <w:b/>
                <w:sz w:val="24"/>
                <w:szCs w:val="24"/>
              </w:rPr>
              <w:t xml:space="preserve"> único</w:t>
            </w:r>
            <w:r w:rsidRPr="009F736C">
              <w:rPr>
                <w:rFonts w:cs="Arial"/>
                <w:b/>
                <w:sz w:val="24"/>
                <w:szCs w:val="24"/>
              </w:rPr>
              <w:t>:</w:t>
            </w:r>
          </w:p>
          <w:p w14:paraId="7603879D" w14:textId="6435ED1C" w:rsidR="009F736C" w:rsidRPr="00E65112" w:rsidRDefault="000D1F57" w:rsidP="00E65112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Não há</w:t>
            </w:r>
            <w:r w:rsidR="00657A65">
              <w:rPr>
                <w:rFonts w:cs="Arial"/>
                <w:sz w:val="24"/>
                <w:szCs w:val="24"/>
              </w:rPr>
              <w:t xml:space="preserve"> projetos para serem votados em turno único, primeiro e segundo turnos.</w:t>
            </w:r>
          </w:p>
        </w:tc>
      </w:tr>
    </w:tbl>
    <w:p w14:paraId="1337CA25" w14:textId="77777777" w:rsidR="009773F3" w:rsidRPr="00016C49" w:rsidRDefault="009773F3" w:rsidP="00A64532">
      <w:pPr>
        <w:rPr>
          <w:rFonts w:cs="Arial"/>
          <w:sz w:val="24"/>
          <w:szCs w:val="24"/>
        </w:rPr>
      </w:pPr>
    </w:p>
    <w:sectPr w:rsidR="009773F3" w:rsidRPr="00016C49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6375C" w14:textId="77777777" w:rsidR="002F167B" w:rsidRDefault="002F167B" w:rsidP="00254A8A">
      <w:r>
        <w:separator/>
      </w:r>
    </w:p>
  </w:endnote>
  <w:endnote w:type="continuationSeparator" w:id="0">
    <w:p w14:paraId="34216436" w14:textId="77777777" w:rsidR="002F167B" w:rsidRDefault="002F167B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CF71B" w14:textId="77777777" w:rsidR="002F167B" w:rsidRDefault="002F167B" w:rsidP="00254A8A">
      <w:r>
        <w:separator/>
      </w:r>
    </w:p>
  </w:footnote>
  <w:footnote w:type="continuationSeparator" w:id="0">
    <w:p w14:paraId="739C3569" w14:textId="77777777" w:rsidR="002F167B" w:rsidRDefault="002F167B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2D3C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2018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4F7E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167B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776C5"/>
    <w:rsid w:val="00480B00"/>
    <w:rsid w:val="0048235B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2905"/>
    <w:rsid w:val="004C6DB3"/>
    <w:rsid w:val="004D3357"/>
    <w:rsid w:val="004D43FA"/>
    <w:rsid w:val="004D6D19"/>
    <w:rsid w:val="004D74F6"/>
    <w:rsid w:val="004D7FED"/>
    <w:rsid w:val="004E075E"/>
    <w:rsid w:val="004E62EB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A65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1E5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427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0462"/>
    <w:rsid w:val="007E2D7D"/>
    <w:rsid w:val="007F136B"/>
    <w:rsid w:val="007F1BCE"/>
    <w:rsid w:val="007F2848"/>
    <w:rsid w:val="007F37FB"/>
    <w:rsid w:val="007F6F26"/>
    <w:rsid w:val="007F79CB"/>
    <w:rsid w:val="007F7EAB"/>
    <w:rsid w:val="00801952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3F2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C78C6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15AB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36F90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6F45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7500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C93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182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58</cp:revision>
  <cp:lastPrinted>2026-03-30T18:51:00Z</cp:lastPrinted>
  <dcterms:created xsi:type="dcterms:W3CDTF">2025-11-17T11:47:00Z</dcterms:created>
  <dcterms:modified xsi:type="dcterms:W3CDTF">2026-05-08T12:02:00Z</dcterms:modified>
</cp:coreProperties>
</file>